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38" w:lineRule="atLeast"/>
        <w:ind/>
        <w:rPr>
          <w:rFonts w:ascii="Arial" w:hAnsi="Arial"/>
          <w:color w:val="000000"/>
          <w:sz w:val="23"/>
        </w:rPr>
      </w:pPr>
      <w:bookmarkStart w:id="1" w:name="_GoBack"/>
      <w:r>
        <w:rPr>
          <w:rFonts w:ascii="Arial" w:hAnsi="Arial"/>
          <w:color w:val="000000"/>
          <w:sz w:val="23"/>
        </w:rPr>
        <w:drawing>
          <wp:inline>
            <wp:extent cx="5372100" cy="5372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372100" cy="5372100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p w14:paraId="02000000">
      <w:pPr>
        <w:spacing w:after="0" w:line="338" w:lineRule="atLeast"/>
        <w:ind/>
        <w:rPr>
          <w:rFonts w:ascii="Arial" w:hAnsi="Arial"/>
          <w:color w:val="000000"/>
          <w:sz w:val="23"/>
        </w:rPr>
      </w:pPr>
    </w:p>
    <w:p w14:paraId="03000000">
      <w:pPr>
        <w:spacing w:after="0" w:line="338" w:lineRule="atLeast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в моем окружении сейчас достаточно большое количество 14-17 летних ребят — «уже точно не детей». И я поняла, что мой большой предыдущий практический опыт терапии и общения с людьми этого возраста, сейчас часто бесполезен. Нужно нарабатывать новый. То, что я напишу, не тянет на репрезентативную выборку. И это говорили достаточно «благополучные» ребята: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Почему вы думаете о нас хуже, чем мы есть? Почему вы постоянно подозреваете нас в чем-то? То, чего вы боитесь, есть, но касается немногих.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 xml:space="preserve">— Наши отношения другие. Мы можем вместе сидеть под пледом и смотреть сериал — и это самая большая близость. </w:t>
      </w:r>
      <w:r>
        <w:rPr>
          <w:rFonts w:ascii="Arial" w:hAnsi="Arial"/>
          <w:i w:val="1"/>
          <w:color w:val="000000"/>
          <w:sz w:val="28"/>
        </w:rPr>
        <w:t>БОльшая</w:t>
      </w:r>
      <w:r>
        <w:rPr>
          <w:rFonts w:ascii="Arial" w:hAnsi="Arial"/>
          <w:i w:val="1"/>
          <w:color w:val="000000"/>
          <w:sz w:val="28"/>
        </w:rPr>
        <w:t xml:space="preserve"> близость, чем для вас секс, которого вы боитесь.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 xml:space="preserve">— Часто, когда вы только открываете рот, мы уже знаем, что вы скажете. Мы не переносим обобщений — это бесит, они могут меня не касаться. И вы не учитываете скорость, в которой мы живём. Учителя, книги, фильмы, родители — для того, чтобы воспринимать ваш темп, мне часто нужно одновременно обрабатывать ещё </w:t>
      </w:r>
      <w:r>
        <w:rPr>
          <w:rFonts w:ascii="Arial" w:hAnsi="Arial"/>
          <w:i w:val="1"/>
          <w:color w:val="000000"/>
          <w:sz w:val="28"/>
        </w:rPr>
        <w:t>информацию. Это не от неуважения. Меня плющит от бесполезности и от медлительности. Мы быстрее.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Мне все равно — он вегетарианец, она лесбиянка, кто-то темнокожий. Возможно, за счёт открытости мира, благодаря сети, мы в своём большинстве открыты. Дело не только в толерантности — нам действительно все равно. Разберитесь со своими тараканами.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Почему, когда вы начинаете разговор, когда приходите, когда заходите в комнату, сразу с порога недовольны, наезжаете и скандалите?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 xml:space="preserve">— У меня паника и сразу злость, когда меня спрашивают — куда я решил поступать. Я не знаю. И практически все не знают. Я знаю, что будет сейчас — дальше разберёмся. Пойду туда, где преподаватели адекватные и </w:t>
      </w:r>
      <w:r>
        <w:rPr>
          <w:rFonts w:ascii="Arial" w:hAnsi="Arial"/>
          <w:i w:val="1"/>
          <w:color w:val="000000"/>
          <w:sz w:val="28"/>
        </w:rPr>
        <w:t>комьюнити</w:t>
      </w:r>
      <w:r>
        <w:rPr>
          <w:rFonts w:ascii="Arial" w:hAnsi="Arial"/>
          <w:i w:val="1"/>
          <w:color w:val="000000"/>
          <w:sz w:val="28"/>
        </w:rPr>
        <w:t xml:space="preserve"> простроено.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Мне бесполезно говорить "Я в твои годы". Я — не ты. И время другое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Я задавала вопрос «А какая самая большая сложность? Самая большая проблема?»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Одиночество. Вы не представляете, как многие одиноки.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Во время разговора я спросила об одной девушке "Я знаю, что ей плохо, но рядом сейчас есть взрослый, родители, мама?"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t>— Есть. Но это ни о чем не говорит. Это все равно, что одна.</w:t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i w:val="1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И я подумала о том, что «выполнив родительский долг» — спросив об оценках, домашних заданиях, сделав или не сделав прививки, оплатив репетиторов</w:t>
      </w:r>
      <w:r>
        <w:rPr>
          <w:rFonts w:ascii="Arial" w:hAnsi="Arial"/>
          <w:color w:val="000000"/>
          <w:sz w:val="28"/>
        </w:rPr>
        <w:t xml:space="preserve">.... </w:t>
      </w:r>
      <w:r>
        <w:rPr>
          <w:rFonts w:ascii="Arial" w:hAnsi="Arial"/>
          <w:color w:val="000000"/>
          <w:sz w:val="28"/>
        </w:rPr>
        <w:t xml:space="preserve">мы не знаем, КАК они там — рядом с нами за стеной в своей комнате. И как могут быть </w:t>
      </w:r>
      <w:r>
        <w:rPr>
          <w:rFonts w:ascii="Arial" w:hAnsi="Arial"/>
          <w:color w:val="000000"/>
          <w:sz w:val="28"/>
        </w:rPr>
        <w:t>одиноки</w:t>
      </w:r>
      <w:r>
        <w:rPr>
          <w:rFonts w:ascii="Arial" w:hAnsi="Arial"/>
          <w:color w:val="000000"/>
          <w:sz w:val="28"/>
        </w:rPr>
        <w:t xml:space="preserve"> в своём мире.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Ну и последнее. </w:t>
      </w:r>
      <w:r>
        <w:rPr>
          <w:rFonts w:ascii="Arial" w:hAnsi="Arial"/>
          <w:color w:val="000000"/>
          <w:sz w:val="28"/>
          <w:u w:val="single"/>
        </w:rPr>
        <w:t>"Если бы вы могли какую-то короткую фразу сказать взрослым, это было бы...?"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— </w:t>
      </w:r>
      <w:r>
        <w:rPr>
          <w:rFonts w:ascii="Arial" w:hAnsi="Arial"/>
          <w:b w:val="1"/>
          <w:color w:val="000000"/>
          <w:sz w:val="28"/>
        </w:rPr>
        <w:t>Верьте нам.</w:t>
      </w:r>
      <w:r>
        <w:rPr>
          <w:rFonts w:ascii="Arial" w:hAnsi="Arial"/>
          <w:b w:val="1"/>
          <w:color w:val="000000"/>
          <w:sz w:val="28"/>
        </w:rPr>
        <w:br/>
      </w:r>
      <w:r>
        <w:rPr>
          <w:rFonts w:ascii="Arial" w:hAnsi="Arial"/>
          <w:b w:val="1"/>
          <w:color w:val="000000"/>
          <w:sz w:val="28"/>
        </w:rPr>
        <w:t>Верьте в нас.</w:t>
      </w:r>
      <w:r>
        <w:rPr>
          <w:rFonts w:ascii="Arial" w:hAnsi="Arial"/>
          <w:b w:val="1"/>
          <w:color w:val="000000"/>
          <w:sz w:val="28"/>
        </w:rPr>
        <w:br/>
      </w:r>
      <w:r>
        <w:rPr>
          <w:rFonts w:ascii="Arial" w:hAnsi="Arial"/>
          <w:b w:val="1"/>
          <w:color w:val="000000"/>
          <w:sz w:val="28"/>
        </w:rPr>
        <w:t>Мы другие. Не измеряйте нас собой.</w:t>
      </w:r>
      <w:r>
        <w:rPr>
          <w:rFonts w:ascii="Arial" w:hAnsi="Arial"/>
          <w:b w:val="1"/>
          <w:color w:val="000000"/>
          <w:sz w:val="28"/>
        </w:rPr>
        <w:br/>
      </w:r>
      <w:r>
        <w:rPr>
          <w:rFonts w:ascii="Arial" w:hAnsi="Arial"/>
          <w:b w:val="1"/>
          <w:color w:val="000000"/>
          <w:sz w:val="28"/>
        </w:rPr>
        <w:t>Прежде, чем требовать или "мотивировать", ответьте на вопрос "зачем?". Мы же его зададим.</w:t>
      </w:r>
      <w:r>
        <w:rPr>
          <w:rFonts w:ascii="Arial" w:hAnsi="Arial"/>
          <w:b w:val="1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У меня сын 16 лет. И сильнее нормальных </w:t>
      </w:r>
      <w:r>
        <w:rPr>
          <w:rFonts w:ascii="Arial" w:hAnsi="Arial"/>
          <w:color w:val="000000"/>
          <w:sz w:val="28"/>
        </w:rPr>
        <w:t>мамских</w:t>
      </w:r>
      <w:r>
        <w:rPr>
          <w:rFonts w:ascii="Arial" w:hAnsi="Arial"/>
          <w:color w:val="000000"/>
          <w:sz w:val="28"/>
        </w:rPr>
        <w:t xml:space="preserve"> тревог о его здоровье, </w:t>
      </w:r>
      <w:r>
        <w:rPr>
          <w:rFonts w:ascii="Arial" w:hAnsi="Arial"/>
          <w:color w:val="000000"/>
          <w:sz w:val="28"/>
        </w:rPr>
        <w:t>поступлении, будущем я боюсь</w:t>
      </w:r>
      <w:r>
        <w:rPr>
          <w:rFonts w:ascii="Arial" w:hAnsi="Arial"/>
          <w:color w:val="000000"/>
          <w:sz w:val="28"/>
        </w:rPr>
        <w:t xml:space="preserve"> того, что он может быть одиноким в отношениях со мной.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>P.S. </w:t>
      </w:r>
      <w:r>
        <w:rPr>
          <w:rFonts w:ascii="Arial" w:hAnsi="Arial"/>
          <w:color w:val="000000"/>
          <w:sz w:val="28"/>
        </w:rPr>
        <w:drawing>
          <wp:inline>
            <wp:extent cx="152400" cy="1524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8"/>
        </w:rPr>
        <w:t xml:space="preserve"> Конечно, во многих фразах мы узнаем и себя. Но есть то, в чем это поколение очень от нас отличается. И возможно, одна из наших ошибок — думать, что мы </w:t>
      </w:r>
      <w:r>
        <w:rPr>
          <w:rFonts w:ascii="Arial" w:hAnsi="Arial"/>
          <w:color w:val="000000"/>
          <w:sz w:val="28"/>
        </w:rPr>
        <w:t>одинаковы.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000000"/>
          <w:sz w:val="28"/>
        </w:rPr>
        <w:t xml:space="preserve">Светлана </w:t>
      </w:r>
      <w:r>
        <w:rPr>
          <w:rFonts w:ascii="Arial" w:hAnsi="Arial"/>
          <w:color w:val="000000"/>
          <w:sz w:val="28"/>
        </w:rPr>
        <w:t>Ройз</w:t>
      </w:r>
      <w:r>
        <w:rPr>
          <w:rFonts w:ascii="Arial" w:hAnsi="Arial"/>
          <w:color w:val="000000"/>
          <w:sz w:val="28"/>
        </w:rPr>
        <w:br/>
      </w:r>
      <w:r>
        <w:rPr>
          <w:rFonts w:ascii="Arial" w:hAnsi="Arial"/>
          <w:color w:val="2A5885"/>
          <w:sz w:val="28"/>
        </w:rPr>
        <w:fldChar w:fldCharType="begin"/>
      </w:r>
      <w:r>
        <w:rPr>
          <w:rFonts w:ascii="Arial" w:hAnsi="Arial"/>
          <w:color w:val="2A5885"/>
          <w:sz w:val="28"/>
        </w:rPr>
        <w:instrText>HYPERLINK "https://vk.com/away.php?to=https%3A%2F%2Fwww.facebook.com%2Fsvetlanaroyz&amp;post=-156218636_288&amp;cc_key="</w:instrText>
      </w:r>
      <w:r>
        <w:rPr>
          <w:rFonts w:ascii="Arial" w:hAnsi="Arial"/>
          <w:color w:val="2A5885"/>
          <w:sz w:val="28"/>
        </w:rPr>
        <w:fldChar w:fldCharType="separate"/>
      </w:r>
      <w:r>
        <w:rPr>
          <w:rFonts w:ascii="Arial" w:hAnsi="Arial"/>
          <w:color w:val="2A5885"/>
          <w:sz w:val="28"/>
        </w:rPr>
        <w:t>https://www.facebook.com/svetlanaroyz</w:t>
      </w:r>
      <w:r>
        <w:rPr>
          <w:rFonts w:ascii="Arial" w:hAnsi="Arial"/>
          <w:color w:val="2A5885"/>
          <w:sz w:val="28"/>
        </w:rPr>
        <w:fldChar w:fldCharType="end"/>
      </w:r>
    </w:p>
    <w:p w14:paraId="04000000">
      <w:r>
        <w:rPr>
          <w:rFonts w:ascii="Arial" w:hAnsi="Arial"/>
          <w:color w:val="2A5885"/>
          <w:sz w:val="20"/>
          <w:u w:val="single"/>
        </w:rPr>
        <w:fldChar w:fldCharType="begin"/>
      </w:r>
      <w:r>
        <w:rPr>
          <w:rFonts w:ascii="Arial" w:hAnsi="Arial"/>
          <w:color w:val="2A5885"/>
          <w:sz w:val="20"/>
          <w:u w:val="single"/>
        </w:rPr>
        <w:instrText>HYPERLINK "https://vk.com/s.ladoga.psiholog?w=wall-156218636_288%2Fall" \o "Нравится"</w:instrText>
      </w:r>
      <w:r>
        <w:rPr>
          <w:rFonts w:ascii="Arial" w:hAnsi="Arial"/>
          <w:color w:val="2A5885"/>
          <w:sz w:val="20"/>
          <w:u w:val="single"/>
        </w:rPr>
        <w:fldChar w:fldCharType="separate"/>
      </w:r>
      <w:r>
        <w:rPr>
          <w:rFonts w:ascii="Arial" w:hAnsi="Arial"/>
          <w:color w:val="2A5885"/>
          <w:sz w:val="20"/>
          <w:u w:val="single"/>
        </w:rPr>
        <w:br/>
      </w:r>
      <w:r>
        <w:rPr>
          <w:rFonts w:ascii="Arial" w:hAnsi="Arial"/>
          <w:color w:val="2A5885"/>
          <w:sz w:val="20"/>
          <w:u w:val="single"/>
        </w:rPr>
        <w:fldChar w:fldCharType="end"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2023-02-09T07:16:53Z</dcterms:modified>
</cp:coreProperties>
</file>